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9B" w:rsidRDefault="001100CC">
      <w:pPr>
        <w:rPr>
          <w:rFonts w:ascii="Eras Light ITC" w:hAnsi="Eras Light ITC"/>
        </w:rPr>
      </w:pPr>
      <w:bookmarkStart w:id="0" w:name="_GoBack"/>
      <w:bookmarkEnd w:id="0"/>
      <w:r w:rsidRPr="001100CC">
        <w:rPr>
          <w:rFonts w:ascii="Eras Light ITC" w:hAnsi="Eras Light ITC"/>
        </w:rPr>
        <w:t>DE COLLE NICOLETTA</w:t>
      </w:r>
      <w:r>
        <w:rPr>
          <w:rFonts w:ascii="Eras Light ITC" w:hAnsi="Eras Light ITC"/>
        </w:rPr>
        <w:t xml:space="preserve"> CLASSE 2° TRICHIANA</w:t>
      </w:r>
    </w:p>
    <w:p w:rsidR="001100CC" w:rsidRDefault="001100CC">
      <w:pPr>
        <w:rPr>
          <w:rFonts w:ascii="Eras Light ITC" w:hAnsi="Eras Light ITC"/>
        </w:rPr>
      </w:pPr>
      <w:r>
        <w:rPr>
          <w:rFonts w:ascii="Eras Light ITC" w:hAnsi="Eras Light ITC"/>
        </w:rPr>
        <w:t>COMPETENZA EUROPEA: SPIRITO DI INIZIATIVA ED IMPRENDITORIALITA’</w:t>
      </w:r>
    </w:p>
    <w:p w:rsidR="001100CC" w:rsidRDefault="001100CC" w:rsidP="001100C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PRIMO CICLO: dimostra originalità e spirito di iniziativa. si assume le proprie responsabilità, chiede aiuto quando si trova in difficoltà e sa fornire aiuto a chi lo chiede. E’ disposto ad analizzare sé stesso e a misurarsi con le novità e gli imprevisti.</w:t>
      </w:r>
    </w:p>
    <w:p w:rsidR="001100CC" w:rsidRDefault="001100CC" w:rsidP="001100C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Dimensione: scelta della strategia d’azione.</w:t>
      </w:r>
    </w:p>
    <w:p w:rsidR="001100CC" w:rsidRDefault="001100CC" w:rsidP="001100C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Criteri di evidenza: gestione del pensiero strategico</w:t>
      </w:r>
    </w:p>
    <w:p w:rsidR="001100CC" w:rsidRPr="001100CC" w:rsidRDefault="001100CC" w:rsidP="001100CC">
      <w:pPr>
        <w:jc w:val="both"/>
        <w:rPr>
          <w:rFonts w:ascii="Eras Light ITC" w:hAnsi="Eras Light ITC"/>
        </w:rPr>
      </w:pPr>
      <w:r>
        <w:rPr>
          <w:rFonts w:ascii="Eras Light ITC" w:hAnsi="Eras Light ITC"/>
        </w:rPr>
        <w:t>Indicatori di abilità: scegliere una strategia, applicare la strategia scelta.</w:t>
      </w:r>
    </w:p>
    <w:sectPr w:rsidR="001100CC" w:rsidRPr="001100CC" w:rsidSect="001100C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C"/>
    <w:rsid w:val="001100CC"/>
    <w:rsid w:val="0058459B"/>
    <w:rsid w:val="0060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nicodeco</dc:creator>
  <cp:lastModifiedBy>Mario</cp:lastModifiedBy>
  <cp:revision>2</cp:revision>
  <dcterms:created xsi:type="dcterms:W3CDTF">2017-05-01T16:38:00Z</dcterms:created>
  <dcterms:modified xsi:type="dcterms:W3CDTF">2017-05-01T16:38:00Z</dcterms:modified>
</cp:coreProperties>
</file>