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39" w:rsidRDefault="00537139" w:rsidP="00537139">
      <w:pPr>
        <w:jc w:val="center"/>
      </w:pPr>
    </w:p>
    <w:p w:rsidR="00537139" w:rsidRDefault="00537139" w:rsidP="00537139">
      <w:pPr>
        <w:tabs>
          <w:tab w:val="left" w:pos="720"/>
          <w:tab w:val="left" w:pos="9180"/>
        </w:tabs>
        <w:ind w:left="720" w:right="998" w:firstLine="18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ISTITUTO COMPRENSIVO STATALE DI TRICHIANA</w:t>
      </w:r>
    </w:p>
    <w:p w:rsidR="00537139" w:rsidRDefault="00537139" w:rsidP="00537139">
      <w:pPr>
        <w:tabs>
          <w:tab w:val="left" w:pos="720"/>
          <w:tab w:val="left" w:pos="8820"/>
        </w:tabs>
        <w:ind w:left="720" w:right="998" w:firstLine="18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SCUOLE DELL’INFANZIA – PRIMARIA – SECONDARIA I° GRADO</w:t>
      </w:r>
    </w:p>
    <w:p w:rsidR="00537139" w:rsidRDefault="00537139" w:rsidP="00537139">
      <w:pPr>
        <w:tabs>
          <w:tab w:val="left" w:pos="720"/>
          <w:tab w:val="left" w:pos="9720"/>
        </w:tabs>
        <w:ind w:right="-8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Via L. Bernard, 40 - 32028 TRICHIANA  (BL) Tel. 0437/554449 Fax 0437/557406</w:t>
      </w:r>
    </w:p>
    <w:p w:rsidR="00537139" w:rsidRDefault="00537139" w:rsidP="005371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e-mail: </w:t>
      </w:r>
      <w:hyperlink r:id="rId6" w:history="1">
        <w:r>
          <w:rPr>
            <w:rStyle w:val="Collegamentoipertestuale"/>
            <w:rFonts w:ascii="Arial" w:hAnsi="Arial" w:cs="Arial"/>
            <w:sz w:val="18"/>
          </w:rPr>
          <w:t>blic816001@istruzione.it</w:t>
        </w:r>
      </w:hyperlink>
      <w:r>
        <w:rPr>
          <w:rFonts w:ascii="Arial" w:hAnsi="Arial" w:cs="Arial"/>
          <w:sz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- </w:t>
      </w:r>
      <w:hyperlink r:id="rId7" w:history="1">
        <w:r>
          <w:rPr>
            <w:rStyle w:val="Collegamentoipertestuale"/>
            <w:rFonts w:ascii="Verdana" w:hAnsi="Verdana" w:cs="Arial"/>
            <w:sz w:val="18"/>
            <w:szCs w:val="18"/>
          </w:rPr>
          <w:t>www.ictrichiana.gov.it</w:t>
        </w:r>
      </w:hyperlink>
    </w:p>
    <w:p w:rsidR="00537139" w:rsidRDefault="00537139" w:rsidP="005371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78739</wp:posOffset>
                </wp:positionV>
                <wp:extent cx="5433060" cy="0"/>
                <wp:effectExtent l="0" t="0" r="15240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pt,6.2pt" to="45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">
                <o:lock v:ext="edit" shapetype="f"/>
              </v:line>
            </w:pict>
          </mc:Fallback>
        </mc:AlternateContent>
      </w:r>
    </w:p>
    <w:p w:rsidR="00537139" w:rsidRDefault="00537139" w:rsidP="00537139">
      <w:pPr>
        <w:jc w:val="center"/>
        <w:rPr>
          <w:rFonts w:ascii="Arial" w:hAnsi="Arial" w:cs="Arial"/>
        </w:rPr>
      </w:pPr>
      <w:r>
        <w:rPr>
          <w:rFonts w:ascii="Comic Sans MS" w:hAnsi="Comic Sans MS" w:cs="Comic Sans MS"/>
          <w:noProof/>
          <w:color w:val="868686"/>
          <w:spacing w:val="3"/>
          <w:sz w:val="20"/>
          <w:szCs w:val="20"/>
        </w:rPr>
        <w:drawing>
          <wp:inline distT="0" distB="0" distL="0" distR="0">
            <wp:extent cx="3105150" cy="612775"/>
            <wp:effectExtent l="0" t="0" r="0" b="0"/>
            <wp:docPr id="1" name="Immagine 1" descr="Descrizione: Descrizione: Descrizione: Descrizione: http://classi20.it/wp-content/uploads/2015/08/Schermata-2015-09-01-alle-17.5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http://classi20.it/wp-content/uploads/2015/08/Schermata-2015-09-01-alle-17.55.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9" w:rsidRDefault="00537139" w:rsidP="00537139">
      <w:pPr>
        <w:jc w:val="center"/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  <w:r>
        <w:rPr>
          <w:rFonts w:ascii="Arial" w:hAnsi="Arial" w:cs="Arial"/>
        </w:rPr>
        <w:t>Ore eccedenti effettuate per sostituzione colleghi assenti.</w:t>
      </w: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  <w:r>
        <w:rPr>
          <w:rFonts w:ascii="Arial" w:hAnsi="Arial" w:cs="Arial"/>
        </w:rPr>
        <w:t>Docente ____________________________</w:t>
      </w:r>
      <w:r>
        <w:rPr>
          <w:rFonts w:ascii="Arial" w:hAnsi="Arial" w:cs="Arial"/>
        </w:rPr>
        <w:br/>
      </w: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4394"/>
      </w:tblGrid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39" w:rsidRDefault="00537139" w:rsidP="00095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39" w:rsidRDefault="00537139" w:rsidP="00095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dalle ore </w:t>
            </w:r>
          </w:p>
          <w:p w:rsidR="00537139" w:rsidRDefault="00537139" w:rsidP="00095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alle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39" w:rsidRDefault="00537139" w:rsidP="00095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n. ore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39" w:rsidRDefault="00537139" w:rsidP="00095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Docente assente</w:t>
            </w: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  <w:tr w:rsidR="00537139" w:rsidTr="000952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9" w:rsidRDefault="00537139" w:rsidP="0009523F">
            <w:pPr>
              <w:rPr>
                <w:rFonts w:ascii="Arial" w:hAnsi="Arial" w:cs="Arial"/>
              </w:rPr>
            </w:pPr>
          </w:p>
        </w:tc>
      </w:tr>
    </w:tbl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Totale ore _________</w:t>
      </w:r>
      <w:r>
        <w:rPr>
          <w:rFonts w:ascii="Arial" w:hAnsi="Arial" w:cs="Arial"/>
        </w:rPr>
        <w:br/>
      </w: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</w:p>
    <w:p w:rsidR="00537139" w:rsidRDefault="00537139" w:rsidP="00537139">
      <w:pPr>
        <w:rPr>
          <w:rFonts w:ascii="Arial" w:hAnsi="Arial" w:cs="Arial"/>
        </w:rPr>
      </w:pPr>
      <w:r>
        <w:rPr>
          <w:rFonts w:ascii="Arial" w:hAnsi="Arial" w:cs="Arial"/>
        </w:rPr>
        <w:t>Firma docente ___________________</w:t>
      </w: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139" w:rsidRDefault="00537139" w:rsidP="00537139">
      <w:pPr>
        <w:ind w:right="-2"/>
        <w:jc w:val="center"/>
      </w:pPr>
      <w:bookmarkStart w:id="0" w:name="_GoBack"/>
      <w:bookmarkEnd w:id="0"/>
    </w:p>
    <w:sectPr w:rsidR="00537139" w:rsidSect="00C345BF">
      <w:pgSz w:w="11906" w:h="16838"/>
      <w:pgMar w:top="709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5DC9"/>
    <w:multiLevelType w:val="hybridMultilevel"/>
    <w:tmpl w:val="62561D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9"/>
    <w:rsid w:val="00363775"/>
    <w:rsid w:val="005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71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13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71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1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ictrichian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c816001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2017-05-24T16:04:00Z</dcterms:created>
  <dcterms:modified xsi:type="dcterms:W3CDTF">2017-05-24T16:06:00Z</dcterms:modified>
</cp:coreProperties>
</file>